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75552" w:rsidRDefault="00B61DC2" w:rsidP="00175552">
      <w:pPr>
        <w:ind w:left="-851"/>
        <w:jc w:val="center"/>
        <w:rPr>
          <w:b/>
          <w:color w:val="FF0000"/>
          <w:sz w:val="40"/>
          <w:szCs w:val="40"/>
          <w:u w:val="single"/>
        </w:rPr>
      </w:pPr>
      <w: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6" type="#_x0000_t176" style="position:absolute;left:0;text-align:left;margin-left:360.35pt;margin-top:13.15pt;width:156.4pt;height:175.5pt;z-index:251658240" fillcolor="#eeece1 [3214]">
            <v:shadow on="t" opacity=".5" offset="6pt,6pt"/>
            <v:textbox style="mso-next-textbox:#_x0000_s1026">
              <w:txbxContent>
                <w:p w:rsidR="00B61DC2" w:rsidRPr="00B61DC2" w:rsidRDefault="00B61DC2" w:rsidP="00B61DC2">
                  <w:pPr>
                    <w:jc w:val="center"/>
                    <w:rPr>
                      <w:sz w:val="25"/>
                      <w:szCs w:val="25"/>
                    </w:rPr>
                  </w:pPr>
                  <w:r w:rsidRPr="00B61DC2">
                    <w:rPr>
                      <w:sz w:val="25"/>
                      <w:szCs w:val="25"/>
                    </w:rPr>
                    <w:t>Le serpent soudeur</w:t>
                  </w:r>
                </w:p>
                <w:p w:rsidR="00B61DC2" w:rsidRPr="00B61DC2" w:rsidRDefault="00B61DC2" w:rsidP="00B61DC2">
                  <w:pPr>
                    <w:spacing w:after="0" w:line="240" w:lineRule="auto"/>
                    <w:rPr>
                      <w:sz w:val="25"/>
                      <w:szCs w:val="25"/>
                    </w:rPr>
                  </w:pPr>
                  <w:r w:rsidRPr="00B61DC2">
                    <w:rPr>
                      <w:sz w:val="25"/>
                      <w:szCs w:val="25"/>
                    </w:rPr>
                    <w:t>Je suis le serpent</w:t>
                  </w:r>
                </w:p>
                <w:p w:rsidR="00B61DC2" w:rsidRPr="00B61DC2" w:rsidRDefault="00B61DC2" w:rsidP="00B61DC2">
                  <w:pPr>
                    <w:spacing w:after="0" w:line="240" w:lineRule="auto"/>
                    <w:rPr>
                      <w:sz w:val="25"/>
                      <w:szCs w:val="25"/>
                    </w:rPr>
                  </w:pPr>
                  <w:r w:rsidRPr="00B61DC2">
                    <w:rPr>
                      <w:sz w:val="25"/>
                      <w:szCs w:val="25"/>
                    </w:rPr>
                    <w:t xml:space="preserve">Je suis le soudeur </w:t>
                  </w:r>
                </w:p>
                <w:p w:rsidR="00B61DC2" w:rsidRPr="00B61DC2" w:rsidRDefault="00B61DC2" w:rsidP="00B61DC2">
                  <w:pPr>
                    <w:spacing w:after="0" w:line="240" w:lineRule="auto"/>
                    <w:rPr>
                      <w:sz w:val="25"/>
                      <w:szCs w:val="25"/>
                    </w:rPr>
                  </w:pPr>
                  <w:r w:rsidRPr="00B61DC2">
                    <w:rPr>
                      <w:sz w:val="25"/>
                      <w:szCs w:val="25"/>
                    </w:rPr>
                    <w:t xml:space="preserve">Je soude l’acier </w:t>
                  </w:r>
                </w:p>
                <w:p w:rsidR="00B61DC2" w:rsidRPr="00B61DC2" w:rsidRDefault="00B61DC2" w:rsidP="00B61DC2">
                  <w:pPr>
                    <w:spacing w:after="0" w:line="240" w:lineRule="auto"/>
                    <w:rPr>
                      <w:sz w:val="25"/>
                      <w:szCs w:val="25"/>
                    </w:rPr>
                  </w:pPr>
                  <w:r w:rsidRPr="00B61DC2">
                    <w:rPr>
                      <w:sz w:val="25"/>
                      <w:szCs w:val="25"/>
                    </w:rPr>
                    <w:t xml:space="preserve">Assis sur le sol. </w:t>
                  </w:r>
                </w:p>
                <w:p w:rsidR="00B61DC2" w:rsidRPr="00B61DC2" w:rsidRDefault="00B61DC2" w:rsidP="00B61DC2">
                  <w:pPr>
                    <w:spacing w:after="0" w:line="240" w:lineRule="auto"/>
                    <w:rPr>
                      <w:sz w:val="25"/>
                      <w:szCs w:val="25"/>
                    </w:rPr>
                  </w:pPr>
                  <w:r w:rsidRPr="00B61DC2">
                    <w:rPr>
                      <w:sz w:val="25"/>
                      <w:szCs w:val="25"/>
                    </w:rPr>
                    <w:t xml:space="preserve">Ça siffle ! Ça siffle ! </w:t>
                  </w:r>
                </w:p>
                <w:p w:rsidR="00B61DC2" w:rsidRPr="00B61DC2" w:rsidRDefault="00B61DC2" w:rsidP="00B61DC2">
                  <w:pPr>
                    <w:spacing w:after="0" w:line="240" w:lineRule="auto"/>
                    <w:rPr>
                      <w:sz w:val="25"/>
                      <w:szCs w:val="25"/>
                    </w:rPr>
                  </w:pPr>
                  <w:r w:rsidRPr="00B61DC2">
                    <w:rPr>
                      <w:sz w:val="25"/>
                      <w:szCs w:val="25"/>
                    </w:rPr>
                    <w:t xml:space="preserve">Ça siffle fort ! </w:t>
                  </w:r>
                </w:p>
                <w:p w:rsidR="00175552" w:rsidRPr="00B61DC2" w:rsidRDefault="00B61DC2" w:rsidP="00B61DC2">
                  <w:pPr>
                    <w:spacing w:after="0" w:line="240" w:lineRule="auto"/>
                    <w:rPr>
                      <w:sz w:val="25"/>
                      <w:szCs w:val="25"/>
                    </w:rPr>
                  </w:pPr>
                  <w:r w:rsidRPr="00B61DC2">
                    <w:rPr>
                      <w:sz w:val="25"/>
                      <w:szCs w:val="25"/>
                    </w:rPr>
                    <w:t>Ça casse le silence!</w:t>
                  </w:r>
                </w:p>
              </w:txbxContent>
            </v:textbox>
          </v:shape>
        </w:pict>
      </w:r>
      <w:r w:rsidR="00583C01">
        <w:rPr>
          <w:b/>
          <w:color w:val="FF0000"/>
          <w:sz w:val="40"/>
          <w:szCs w:val="40"/>
          <w:u w:val="single"/>
        </w:rPr>
        <w:t>Fiche</w:t>
      </w:r>
      <w:r w:rsidR="005C5AA4">
        <w:rPr>
          <w:b/>
          <w:color w:val="FF0000"/>
          <w:sz w:val="40"/>
          <w:szCs w:val="40"/>
          <w:u w:val="single"/>
        </w:rPr>
        <w:t xml:space="preserve"> de langage1   n°</w:t>
      </w:r>
      <w:r>
        <w:rPr>
          <w:b/>
          <w:color w:val="FF0000"/>
          <w:sz w:val="40"/>
          <w:szCs w:val="40"/>
          <w:u w:val="single"/>
        </w:rPr>
        <w:t>4</w:t>
      </w:r>
      <w:bookmarkStart w:id="0" w:name="_GoBack"/>
      <w:bookmarkEnd w:id="0"/>
    </w:p>
    <w:p w:rsidR="00546535" w:rsidRDefault="00546535" w:rsidP="00546535">
      <w:pPr>
        <w:spacing w:after="0"/>
        <w:ind w:left="-851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Langage 1 : Découverte de la comptine</w:t>
      </w:r>
    </w:p>
    <w:p w:rsidR="00546535" w:rsidRDefault="00546535" w:rsidP="00546535">
      <w:pPr>
        <w:spacing w:after="0"/>
        <w:ind w:left="-851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Titre : «</w:t>
      </w:r>
      <w:r w:rsidR="00B61DC2" w:rsidRPr="00B61DC2">
        <w:rPr>
          <w:b/>
          <w:color w:val="FF0000"/>
          <w:sz w:val="24"/>
        </w:rPr>
        <w:t>Le serpent soudeur</w:t>
      </w:r>
      <w:r>
        <w:rPr>
          <w:b/>
          <w:color w:val="FF0000"/>
          <w:sz w:val="24"/>
          <w:szCs w:val="24"/>
        </w:rPr>
        <w:t>»</w:t>
      </w:r>
    </w:p>
    <w:p w:rsidR="00546535" w:rsidRDefault="00546535" w:rsidP="00546535">
      <w:pPr>
        <w:spacing w:after="0"/>
        <w:rPr>
          <w:b/>
          <w:color w:val="FF0000"/>
          <w:sz w:val="24"/>
          <w:szCs w:val="24"/>
        </w:rPr>
      </w:pPr>
    </w:p>
    <w:p w:rsidR="00175552" w:rsidRDefault="005C5AA4" w:rsidP="00546535">
      <w:pPr>
        <w:spacing w:after="0"/>
        <w:ind w:left="-851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>Module 1</w:t>
      </w:r>
      <w:r w:rsidR="00546535">
        <w:rPr>
          <w:b/>
          <w:color w:val="FF0000"/>
          <w:sz w:val="24"/>
          <w:szCs w:val="24"/>
        </w:rPr>
        <w:t xml:space="preserve">, </w:t>
      </w:r>
      <w:r w:rsidR="00175552">
        <w:rPr>
          <w:b/>
          <w:color w:val="FF0000"/>
          <w:sz w:val="24"/>
          <w:szCs w:val="24"/>
        </w:rPr>
        <w:t>Se</w:t>
      </w:r>
      <w:r w:rsidR="00546535">
        <w:rPr>
          <w:b/>
          <w:color w:val="FF0000"/>
          <w:sz w:val="24"/>
          <w:szCs w:val="24"/>
        </w:rPr>
        <w:t>maine </w:t>
      </w:r>
      <w:r w:rsidR="00B61DC2">
        <w:rPr>
          <w:b/>
          <w:color w:val="FF0000"/>
          <w:sz w:val="24"/>
          <w:szCs w:val="24"/>
        </w:rPr>
        <w:t>4</w:t>
      </w:r>
      <w:r w:rsidR="00546535">
        <w:rPr>
          <w:b/>
          <w:color w:val="FF0000"/>
          <w:sz w:val="24"/>
          <w:szCs w:val="24"/>
        </w:rPr>
        <w:t xml:space="preserve"> </w:t>
      </w:r>
      <w:r w:rsidR="00B06670">
        <w:rPr>
          <w:b/>
          <w:color w:val="FF0000"/>
          <w:sz w:val="24"/>
          <w:szCs w:val="24"/>
        </w:rPr>
        <w:t xml:space="preserve">     </w:t>
      </w:r>
      <w:r w:rsidR="00546535">
        <w:rPr>
          <w:b/>
          <w:color w:val="FF0000"/>
          <w:sz w:val="24"/>
          <w:szCs w:val="24"/>
        </w:rPr>
        <w:t xml:space="preserve">    </w:t>
      </w:r>
      <w:r w:rsidR="00B06670">
        <w:rPr>
          <w:b/>
          <w:color w:val="FF0000"/>
          <w:sz w:val="24"/>
          <w:szCs w:val="24"/>
        </w:rPr>
        <w:t xml:space="preserve">      </w:t>
      </w:r>
      <w:r w:rsidR="00546535">
        <w:rPr>
          <w:b/>
          <w:color w:val="FF0000"/>
          <w:sz w:val="24"/>
          <w:szCs w:val="24"/>
        </w:rPr>
        <w:t xml:space="preserve">                      </w:t>
      </w:r>
      <w:r>
        <w:rPr>
          <w:b/>
          <w:color w:val="FF0000"/>
          <w:sz w:val="24"/>
          <w:szCs w:val="24"/>
        </w:rPr>
        <w:t>Durée : 30</w:t>
      </w:r>
      <w:r w:rsidR="00175552">
        <w:rPr>
          <w:b/>
          <w:color w:val="FF0000"/>
          <w:sz w:val="24"/>
          <w:szCs w:val="24"/>
        </w:rPr>
        <w:t xml:space="preserve"> min</w:t>
      </w:r>
    </w:p>
    <w:p w:rsidR="00546535" w:rsidRPr="00546535" w:rsidRDefault="00546535" w:rsidP="00546535">
      <w:pPr>
        <w:spacing w:after="0"/>
        <w:ind w:left="-851"/>
        <w:rPr>
          <w:b/>
          <w:color w:val="FF0000"/>
          <w:sz w:val="24"/>
          <w:szCs w:val="24"/>
        </w:rPr>
      </w:pPr>
      <w:r>
        <w:rPr>
          <w:b/>
          <w:color w:val="FF0000"/>
          <w:sz w:val="24"/>
          <w:szCs w:val="24"/>
        </w:rPr>
        <w:t xml:space="preserve">                                                      </w:t>
      </w:r>
      <w:r w:rsidR="005C5AA4">
        <w:rPr>
          <w:b/>
          <w:color w:val="FF0000"/>
          <w:sz w:val="24"/>
          <w:szCs w:val="24"/>
        </w:rPr>
        <w:t xml:space="preserve">                      Niveau : 2</w:t>
      </w:r>
      <w:r w:rsidR="005C5AA4">
        <w:rPr>
          <w:b/>
          <w:color w:val="FF0000"/>
          <w:sz w:val="24"/>
          <w:szCs w:val="24"/>
          <w:vertAlign w:val="superscript"/>
        </w:rPr>
        <w:t>éme</w:t>
      </w:r>
      <w:r>
        <w:rPr>
          <w:b/>
          <w:color w:val="FF0000"/>
          <w:sz w:val="24"/>
          <w:szCs w:val="24"/>
          <w:vertAlign w:val="superscript"/>
        </w:rPr>
        <w:t xml:space="preserve"> </w:t>
      </w:r>
      <w:r>
        <w:rPr>
          <w:b/>
          <w:color w:val="FF0000"/>
          <w:sz w:val="24"/>
          <w:szCs w:val="24"/>
        </w:rPr>
        <w:t>année</w:t>
      </w:r>
      <w:r w:rsidR="00F1347D">
        <w:rPr>
          <w:b/>
          <w:color w:val="FF0000"/>
          <w:sz w:val="24"/>
          <w:szCs w:val="24"/>
        </w:rPr>
        <w:t xml:space="preserve"> B</w:t>
      </w:r>
    </w:p>
    <w:p w:rsidR="005C5AA4" w:rsidRDefault="00175552" w:rsidP="005C5AA4">
      <w:pPr>
        <w:ind w:left="-851"/>
        <w:rPr>
          <w:sz w:val="24"/>
          <w:szCs w:val="24"/>
        </w:rPr>
      </w:pPr>
      <w:r>
        <w:rPr>
          <w:b/>
          <w:sz w:val="24"/>
          <w:szCs w:val="24"/>
        </w:rPr>
        <w:t>Objectif </w:t>
      </w:r>
      <w:r>
        <w:rPr>
          <w:sz w:val="24"/>
          <w:szCs w:val="24"/>
        </w:rPr>
        <w:t xml:space="preserve">: A la fin de cette séance, les élèves seront capables de :  </w:t>
      </w:r>
    </w:p>
    <w:p w:rsidR="005C5AA4" w:rsidRPr="005C5AA4" w:rsidRDefault="005C5AA4" w:rsidP="005C5AA4">
      <w:pPr>
        <w:pStyle w:val="Paragraphedeliste"/>
        <w:numPr>
          <w:ilvl w:val="0"/>
          <w:numId w:val="2"/>
        </w:numPr>
        <w:rPr>
          <w:sz w:val="24"/>
          <w:szCs w:val="24"/>
        </w:rPr>
      </w:pPr>
      <w:r>
        <w:t xml:space="preserve">Ecouter et comprendre la comptine </w:t>
      </w:r>
    </w:p>
    <w:p w:rsidR="005C5AA4" w:rsidRPr="005C5AA4" w:rsidRDefault="005C5AA4" w:rsidP="005C5AA4">
      <w:pPr>
        <w:pStyle w:val="Paragraphedeliste"/>
        <w:numPr>
          <w:ilvl w:val="0"/>
          <w:numId w:val="2"/>
        </w:numPr>
        <w:rPr>
          <w:sz w:val="24"/>
          <w:szCs w:val="24"/>
        </w:rPr>
      </w:pPr>
      <w:r>
        <w:t>Réciter une partie de la comptine «</w:t>
      </w:r>
      <w:r w:rsidR="00B61DC2">
        <w:t>Le serpent soudeur</w:t>
      </w:r>
      <w:r>
        <w:t xml:space="preserve">» de manière claire et exacte. </w:t>
      </w:r>
    </w:p>
    <w:p w:rsidR="00175552" w:rsidRPr="005C5AA4" w:rsidRDefault="00B61DC2" w:rsidP="005C5AA4">
      <w:pPr>
        <w:pStyle w:val="Paragraphedeliste"/>
        <w:numPr>
          <w:ilvl w:val="0"/>
          <w:numId w:val="2"/>
        </w:numPr>
        <w:rPr>
          <w:sz w:val="24"/>
          <w:szCs w:val="24"/>
        </w:rPr>
      </w:pPr>
      <w:r>
        <w:t>Nommer le métier d’un proche par le biais du dialogue.</w:t>
      </w:r>
    </w:p>
    <w:p w:rsidR="00175552" w:rsidRDefault="005C5AA4" w:rsidP="003C2BE1">
      <w:pPr>
        <w:spacing w:line="240" w:lineRule="auto"/>
        <w:ind w:left="-851"/>
        <w:rPr>
          <w:b/>
          <w:color w:val="E36C0A" w:themeColor="accent6" w:themeShade="BF"/>
          <w:sz w:val="24"/>
          <w:szCs w:val="24"/>
        </w:rPr>
      </w:pPr>
      <w:r>
        <w:rPr>
          <w:b/>
          <w:color w:val="E36C0A" w:themeColor="accent6" w:themeShade="BF"/>
          <w:sz w:val="24"/>
          <w:szCs w:val="24"/>
        </w:rPr>
        <w:t xml:space="preserve"> </w:t>
      </w:r>
    </w:p>
    <w:p w:rsidR="00175552" w:rsidRPr="002A19C8" w:rsidRDefault="00175552" w:rsidP="00175552">
      <w:pPr>
        <w:ind w:left="-851"/>
        <w:rPr>
          <w:b/>
          <w:color w:val="548DD4" w:themeColor="text2" w:themeTint="99"/>
          <w:sz w:val="24"/>
          <w:szCs w:val="24"/>
        </w:rPr>
      </w:pPr>
      <w:r w:rsidRPr="002A19C8">
        <w:rPr>
          <w:b/>
          <w:color w:val="548DD4" w:themeColor="text2" w:themeTint="99"/>
          <w:sz w:val="24"/>
          <w:szCs w:val="24"/>
        </w:rPr>
        <w:t xml:space="preserve">Matériels : Manuel de </w:t>
      </w:r>
      <w:r w:rsidR="002A19C8" w:rsidRPr="002A19C8">
        <w:rPr>
          <w:b/>
          <w:color w:val="548DD4" w:themeColor="text2" w:themeTint="99"/>
          <w:sz w:val="24"/>
          <w:szCs w:val="24"/>
        </w:rPr>
        <w:t>l’élève</w:t>
      </w:r>
      <w:r w:rsidR="002A19C8" w:rsidRPr="002A19C8">
        <w:rPr>
          <w:b/>
          <w:color w:val="548DD4" w:themeColor="text2" w:themeTint="99"/>
        </w:rPr>
        <w:t>, matériel de récupération</w:t>
      </w:r>
    </w:p>
    <w:p w:rsidR="00175552" w:rsidRDefault="00175552" w:rsidP="00175552">
      <w:pPr>
        <w:ind w:left="-851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Déroulement</w:t>
      </w:r>
    </w:p>
    <w:tbl>
      <w:tblPr>
        <w:tblStyle w:val="Grilledutableau"/>
        <w:tblW w:w="1092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1561"/>
        <w:gridCol w:w="6240"/>
        <w:gridCol w:w="3119"/>
      </w:tblGrid>
      <w:tr w:rsidR="00175552" w:rsidTr="0017555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552" w:rsidRDefault="001755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Découpage séquentielle 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552" w:rsidRDefault="00175552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Activités du maitre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552" w:rsidRDefault="00175552">
            <w:pPr>
              <w:rPr>
                <w:b/>
              </w:rPr>
            </w:pPr>
            <w:r>
              <w:rPr>
                <w:b/>
              </w:rPr>
              <w:t xml:space="preserve">Activités des élèves </w:t>
            </w:r>
          </w:p>
        </w:tc>
      </w:tr>
      <w:tr w:rsidR="00175552" w:rsidTr="0017555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552" w:rsidRDefault="00175552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1. Préparation à l’appren</w:t>
            </w:r>
            <w:r w:rsidR="0075004F">
              <w:rPr>
                <w:b/>
                <w:color w:val="FF0000"/>
                <w:sz w:val="24"/>
                <w:szCs w:val="24"/>
              </w:rPr>
              <w:t xml:space="preserve">tissage. Phase d’Exploration (10 </w:t>
            </w:r>
            <w:r>
              <w:rPr>
                <w:b/>
                <w:color w:val="FF0000"/>
                <w:sz w:val="24"/>
                <w:szCs w:val="24"/>
              </w:rPr>
              <w:t>minutes)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552" w:rsidRDefault="00175552">
            <w:pPr>
              <w:rPr>
                <w:sz w:val="24"/>
                <w:szCs w:val="24"/>
              </w:rPr>
            </w:pPr>
            <w:r>
              <w:rPr>
                <w:b/>
                <w:color w:val="548DD4" w:themeColor="text2" w:themeTint="99"/>
                <w:sz w:val="24"/>
                <w:szCs w:val="24"/>
              </w:rPr>
              <w:t>a. Annonce de l’objectif</w:t>
            </w:r>
            <w:r>
              <w:rPr>
                <w:sz w:val="24"/>
                <w:szCs w:val="24"/>
              </w:rPr>
              <w:t xml:space="preserve"> de la séance : Aujourd’hui nous allons écouter et réciter une comptine. </w:t>
            </w:r>
          </w:p>
          <w:p w:rsidR="00175552" w:rsidRDefault="00175552" w:rsidP="0020447C">
            <w:pPr>
              <w:rPr>
                <w:sz w:val="24"/>
                <w:szCs w:val="24"/>
              </w:rPr>
            </w:pPr>
            <w:r>
              <w:rPr>
                <w:b/>
                <w:color w:val="548DD4" w:themeColor="text2" w:themeTint="99"/>
                <w:sz w:val="24"/>
                <w:szCs w:val="24"/>
              </w:rPr>
              <w:t>b. Observation de l’image</w:t>
            </w:r>
            <w:r>
              <w:rPr>
                <w:sz w:val="24"/>
                <w:szCs w:val="24"/>
              </w:rPr>
              <w:t xml:space="preserve"> de la comptine</w:t>
            </w:r>
            <w:r w:rsidR="00BD0603">
              <w:rPr>
                <w:sz w:val="24"/>
                <w:szCs w:val="24"/>
              </w:rPr>
              <w:t xml:space="preserve"> </w:t>
            </w:r>
            <w:r>
              <w:rPr>
                <w:b/>
                <w:color w:val="7030A0"/>
                <w:sz w:val="24"/>
                <w:szCs w:val="24"/>
              </w:rPr>
              <w:t>«</w:t>
            </w:r>
            <w:r w:rsidR="00B61DC2" w:rsidRPr="00B61DC2">
              <w:rPr>
                <w:b/>
                <w:color w:val="FF0000"/>
                <w:sz w:val="24"/>
              </w:rPr>
              <w:t>Le serpent soudeur</w:t>
            </w:r>
            <w:r>
              <w:rPr>
                <w:sz w:val="24"/>
                <w:szCs w:val="24"/>
              </w:rPr>
              <w:t xml:space="preserve">» </w:t>
            </w:r>
            <w:r w:rsidR="002A19C8">
              <w:t xml:space="preserve">par les élèves. (Activité </w:t>
            </w:r>
            <w:r w:rsidR="00B61DC2">
              <w:t>1. p.20</w:t>
            </w:r>
            <w:r w:rsidR="002A19C8">
              <w:t>). Laisser les élèves observer.</w:t>
            </w:r>
          </w:p>
          <w:p w:rsidR="00175552" w:rsidRDefault="00175552" w:rsidP="002A19C8">
            <w:pPr>
              <w:rPr>
                <w:sz w:val="24"/>
                <w:szCs w:val="24"/>
              </w:rPr>
            </w:pPr>
            <w:r>
              <w:rPr>
                <w:b/>
                <w:color w:val="548DD4" w:themeColor="text2" w:themeTint="99"/>
                <w:sz w:val="24"/>
                <w:szCs w:val="24"/>
              </w:rPr>
              <w:t>c. Formulation d’hypothèses</w:t>
            </w:r>
            <w:r>
              <w:rPr>
                <w:sz w:val="24"/>
                <w:szCs w:val="24"/>
              </w:rPr>
              <w:t xml:space="preserve"> à partir de l’image de la comptine. Laisser les élèves formuler des hypothèses sur les personnages </w:t>
            </w:r>
          </w:p>
          <w:p w:rsidR="002A19C8" w:rsidRDefault="00B61DC2" w:rsidP="002A19C8">
            <w:pPr>
              <w:rPr>
                <w:sz w:val="24"/>
                <w:szCs w:val="24"/>
              </w:rPr>
            </w:pPr>
            <w:r w:rsidRPr="00B61DC2">
              <w:rPr>
                <w:noProof/>
                <w:sz w:val="24"/>
                <w:szCs w:val="24"/>
                <w:lang w:eastAsia="fr-FR"/>
              </w:rPr>
              <w:drawing>
                <wp:inline distT="0" distB="0" distL="0" distR="0">
                  <wp:extent cx="2362200" cy="962025"/>
                  <wp:effectExtent l="0" t="0" r="0" b="0"/>
                  <wp:docPr id="2" name="Image 2" descr="C:\Users\hp\Desktop\Capture d’écran 2023-10-14 114453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hp\Desktop\Capture d’écran 2023-10-14 114453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552" w:rsidRDefault="001755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a. Les élèves observent l’image de la comptine sur leur manuel (</w:t>
            </w:r>
            <w:r>
              <w:rPr>
                <w:b/>
                <w:color w:val="7030A0"/>
                <w:sz w:val="24"/>
                <w:szCs w:val="24"/>
              </w:rPr>
              <w:t>activité1)</w:t>
            </w:r>
            <w:r>
              <w:rPr>
                <w:sz w:val="24"/>
                <w:szCs w:val="24"/>
              </w:rPr>
              <w:t xml:space="preserve"> </w:t>
            </w:r>
          </w:p>
          <w:p w:rsidR="00175552" w:rsidRDefault="001755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b. Les élèves décrivent ce qu’ils voien</w:t>
            </w:r>
            <w:r w:rsidR="00A426EB">
              <w:rPr>
                <w:sz w:val="24"/>
                <w:szCs w:val="24"/>
              </w:rPr>
              <w:t>t avec l’aide de l’enseignant.</w:t>
            </w:r>
          </w:p>
          <w:p w:rsidR="00175552" w:rsidRDefault="00175552">
            <w:pPr>
              <w:rPr>
                <w:sz w:val="40"/>
                <w:szCs w:val="40"/>
              </w:rPr>
            </w:pPr>
            <w:r>
              <w:rPr>
                <w:sz w:val="24"/>
                <w:szCs w:val="24"/>
              </w:rPr>
              <w:t>c. Les élèves formulent des hypothèses sur les personnages.</w:t>
            </w:r>
          </w:p>
        </w:tc>
      </w:tr>
      <w:tr w:rsidR="00175552" w:rsidTr="0017555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552" w:rsidRDefault="00175552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2. Constructions des nouveaux savoirs. Phase de structuration/</w:t>
            </w:r>
          </w:p>
          <w:p w:rsidR="00175552" w:rsidRDefault="00175552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(15 minutes)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552" w:rsidRDefault="00175552">
            <w:pPr>
              <w:rPr>
                <w:sz w:val="24"/>
                <w:szCs w:val="24"/>
              </w:rPr>
            </w:pPr>
            <w:r>
              <w:rPr>
                <w:b/>
                <w:color w:val="548DD4" w:themeColor="text2" w:themeTint="99"/>
                <w:sz w:val="24"/>
                <w:szCs w:val="24"/>
              </w:rPr>
              <w:t>a. Présentation de la comptine</w:t>
            </w:r>
            <w:r>
              <w:rPr>
                <w:sz w:val="24"/>
                <w:szCs w:val="24"/>
              </w:rPr>
              <w:t xml:space="preserve"> : récitation expressive de</w:t>
            </w:r>
            <w:r w:rsidR="003C2BE1">
              <w:rPr>
                <w:sz w:val="24"/>
                <w:szCs w:val="24"/>
              </w:rPr>
              <w:t xml:space="preserve"> la comptine par l’enseignant</w:t>
            </w:r>
            <w:r>
              <w:rPr>
                <w:sz w:val="24"/>
                <w:szCs w:val="24"/>
              </w:rPr>
              <w:t xml:space="preserve"> (</w:t>
            </w:r>
            <w:r>
              <w:rPr>
                <w:b/>
                <w:color w:val="7030A0"/>
                <w:sz w:val="24"/>
                <w:szCs w:val="24"/>
              </w:rPr>
              <w:t>jeux du corps</w:t>
            </w:r>
            <w:r>
              <w:rPr>
                <w:sz w:val="24"/>
                <w:szCs w:val="24"/>
              </w:rPr>
              <w:t xml:space="preserve"> (voir plus bas pour les gestes et jeux vocaux). </w:t>
            </w:r>
          </w:p>
          <w:p w:rsidR="00175552" w:rsidRPr="00B61DC2" w:rsidRDefault="00175552" w:rsidP="00D40D7D">
            <w:pPr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b/>
                <w:color w:val="548DD4" w:themeColor="text2" w:themeTint="99"/>
                <w:sz w:val="24"/>
                <w:szCs w:val="24"/>
              </w:rPr>
              <w:t>b. Mise en évidence</w:t>
            </w:r>
            <w:r>
              <w:rPr>
                <w:sz w:val="24"/>
                <w:szCs w:val="24"/>
              </w:rPr>
              <w:t xml:space="preserve"> et explication des mots ou structures clés par des gestes/ mimes ou images </w:t>
            </w:r>
            <w:r w:rsidRPr="00B61DC2">
              <w:rPr>
                <w:b/>
                <w:color w:val="FF0000"/>
                <w:sz w:val="24"/>
                <w:szCs w:val="24"/>
              </w:rPr>
              <w:t xml:space="preserve">: </w:t>
            </w:r>
            <w:r w:rsidR="00B61DC2" w:rsidRPr="00B61DC2">
              <w:rPr>
                <w:b/>
                <w:color w:val="FF0000"/>
              </w:rPr>
              <w:t>je suis le serpent/soudeur, assis sur le sol, ça siffle fort, ça casse le silence, il soude, acier</w:t>
            </w:r>
          </w:p>
          <w:p w:rsidR="0075004F" w:rsidRDefault="0075004F" w:rsidP="0075004F">
            <w:pPr>
              <w:rPr>
                <w:sz w:val="24"/>
                <w:szCs w:val="24"/>
              </w:rPr>
            </w:pPr>
            <w:r w:rsidRPr="0075004F">
              <w:rPr>
                <w:b/>
                <w:color w:val="548DD4" w:themeColor="text2" w:themeTint="99"/>
                <w:sz w:val="24"/>
                <w:szCs w:val="24"/>
              </w:rPr>
              <w:t>C</w:t>
            </w:r>
            <w:r>
              <w:rPr>
                <w:sz w:val="24"/>
                <w:szCs w:val="24"/>
              </w:rPr>
              <w:t xml:space="preserve">. </w:t>
            </w:r>
            <w:r>
              <w:rPr>
                <w:b/>
                <w:color w:val="548DD4" w:themeColor="text2" w:themeTint="99"/>
                <w:sz w:val="24"/>
                <w:szCs w:val="24"/>
              </w:rPr>
              <w:t>Prononciation</w:t>
            </w:r>
            <w:r>
              <w:rPr>
                <w:sz w:val="24"/>
                <w:szCs w:val="24"/>
              </w:rPr>
              <w:t xml:space="preserve"> et répétition des mots difficiles : l’enseignant fait répéter les mots de la comptine </w:t>
            </w:r>
            <w:r>
              <w:rPr>
                <w:b/>
                <w:color w:val="7030A0"/>
                <w:sz w:val="24"/>
                <w:szCs w:val="24"/>
              </w:rPr>
              <w:t>à haute voix</w:t>
            </w:r>
            <w:r>
              <w:rPr>
                <w:sz w:val="24"/>
                <w:szCs w:val="24"/>
              </w:rPr>
              <w:t xml:space="preserve"> un par un.</w:t>
            </w:r>
          </w:p>
          <w:p w:rsidR="00175552" w:rsidRDefault="001755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d. </w:t>
            </w:r>
            <w:r>
              <w:rPr>
                <w:b/>
                <w:color w:val="7030A0"/>
                <w:sz w:val="24"/>
                <w:szCs w:val="24"/>
              </w:rPr>
              <w:t>Jeu de mots pour maitriser le vocabulaire et les structures clés</w:t>
            </w:r>
            <w:r w:rsidR="00BD0CAE">
              <w:rPr>
                <w:sz w:val="24"/>
                <w:szCs w:val="24"/>
              </w:rPr>
              <w:t xml:space="preserve"> : l’enseignant</w:t>
            </w:r>
            <w:r>
              <w:rPr>
                <w:sz w:val="24"/>
                <w:szCs w:val="24"/>
              </w:rPr>
              <w:t xml:space="preserve"> mime un geste ou montre une image et les élèves trouvent le mot (ou vice-versa) (travail collectif).</w:t>
            </w:r>
          </w:p>
          <w:p w:rsidR="0075004F" w:rsidRDefault="00175552" w:rsidP="0075004F">
            <w:pPr>
              <w:rPr>
                <w:b/>
                <w:color w:val="548DD4" w:themeColor="text2" w:themeTint="99"/>
                <w:sz w:val="24"/>
                <w:szCs w:val="24"/>
              </w:rPr>
            </w:pPr>
            <w:r w:rsidRPr="0075004F">
              <w:rPr>
                <w:b/>
                <w:color w:val="548DD4" w:themeColor="text2" w:themeTint="99"/>
                <w:sz w:val="24"/>
                <w:szCs w:val="24"/>
              </w:rPr>
              <w:t>e</w:t>
            </w:r>
            <w:r w:rsidR="0075004F" w:rsidRPr="0075004F">
              <w:rPr>
                <w:b/>
                <w:color w:val="548DD4" w:themeColor="text2" w:themeTint="99"/>
                <w:sz w:val="28"/>
                <w:szCs w:val="24"/>
              </w:rPr>
              <w:t>.</w:t>
            </w:r>
            <w:r w:rsidR="0075004F" w:rsidRPr="0075004F">
              <w:rPr>
                <w:b/>
                <w:color w:val="548DD4" w:themeColor="text2" w:themeTint="99"/>
                <w:sz w:val="24"/>
              </w:rPr>
              <w:t xml:space="preserve"> Mots et structures à étudier:</w:t>
            </w:r>
            <w:r w:rsidR="0075004F" w:rsidRPr="0075004F">
              <w:rPr>
                <w:b/>
                <w:color w:val="00B0F0"/>
                <w:sz w:val="24"/>
              </w:rPr>
              <w:t xml:space="preserve"> </w:t>
            </w:r>
            <w:r w:rsidR="00B61DC2">
              <w:rPr>
                <w:b/>
              </w:rPr>
              <w:t xml:space="preserve">je suis- </w:t>
            </w:r>
            <w:r w:rsidR="0075004F" w:rsidRPr="0075004F">
              <w:rPr>
                <w:b/>
              </w:rPr>
              <w:t>je suis</w:t>
            </w:r>
            <w:r w:rsidR="00B61DC2">
              <w:rPr>
                <w:b/>
              </w:rPr>
              <w:t xml:space="preserve"> le – </w:t>
            </w:r>
            <w:r w:rsidR="0075004F" w:rsidRPr="0075004F">
              <w:rPr>
                <w:b/>
              </w:rPr>
              <w:t>je</w:t>
            </w:r>
            <w:r w:rsidR="00B61DC2">
              <w:rPr>
                <w:b/>
              </w:rPr>
              <w:t xml:space="preserve"> fais</w:t>
            </w:r>
            <w:r w:rsidR="0075004F" w:rsidRPr="0075004F">
              <w:rPr>
                <w:b/>
              </w:rPr>
              <w:t>.</w:t>
            </w:r>
            <w:r w:rsidR="0075004F">
              <w:t xml:space="preserve"> L’enseignant(e)- demande aux élèves de faire une phrase avec l’une des structures. Les élèves énoncent oralement les phrases produites.</w:t>
            </w:r>
          </w:p>
          <w:p w:rsidR="0075004F" w:rsidRDefault="00175552" w:rsidP="0075004F">
            <w:pPr>
              <w:rPr>
                <w:b/>
                <w:color w:val="548DD4" w:themeColor="text2" w:themeTint="99"/>
                <w:sz w:val="24"/>
                <w:szCs w:val="24"/>
              </w:rPr>
            </w:pPr>
            <w:r>
              <w:rPr>
                <w:b/>
                <w:color w:val="548DD4" w:themeColor="text2" w:themeTint="99"/>
                <w:sz w:val="24"/>
                <w:szCs w:val="24"/>
              </w:rPr>
              <w:t xml:space="preserve">f. </w:t>
            </w:r>
            <w:r w:rsidR="0075004F" w:rsidRPr="0075004F">
              <w:rPr>
                <w:b/>
                <w:color w:val="548DD4" w:themeColor="text2" w:themeTint="99"/>
                <w:sz w:val="24"/>
              </w:rPr>
              <w:t>Question de compréhension</w:t>
            </w:r>
            <w:r w:rsidR="0075004F">
              <w:t xml:space="preserve"> sur les personnages «</w:t>
            </w:r>
            <w:r w:rsidR="00B61DC2" w:rsidRPr="00DE1729">
              <w:rPr>
                <w:rFonts w:ascii="Times New Roman" w:hAnsi="Times New Roman" w:cs="Times New Roman"/>
                <w:b/>
                <w:bCs/>
              </w:rPr>
              <w:t>qui est le soudeur ? que fait-il ?</w:t>
            </w:r>
            <w:r w:rsidR="0075004F">
              <w:t>» Laisser les élèves trouver la réponse, répéter la comptine si nécessaire.</w:t>
            </w:r>
          </w:p>
          <w:p w:rsidR="00175552" w:rsidRDefault="00175552" w:rsidP="0075004F">
            <w:pPr>
              <w:rPr>
                <w:sz w:val="24"/>
                <w:szCs w:val="24"/>
              </w:rPr>
            </w:pPr>
            <w:r>
              <w:rPr>
                <w:b/>
                <w:color w:val="548DD4" w:themeColor="text2" w:themeTint="99"/>
                <w:sz w:val="24"/>
                <w:szCs w:val="24"/>
              </w:rPr>
              <w:t>Mémorisation</w:t>
            </w:r>
            <w:r>
              <w:rPr>
                <w:sz w:val="24"/>
                <w:szCs w:val="24"/>
              </w:rPr>
              <w:t xml:space="preserve"> des vers </w:t>
            </w:r>
            <w:r w:rsidR="00BD0CAE">
              <w:rPr>
                <w:sz w:val="24"/>
                <w:szCs w:val="24"/>
              </w:rPr>
              <w:t>de la comptine : l’enseignant</w:t>
            </w:r>
            <w:r>
              <w:rPr>
                <w:sz w:val="24"/>
                <w:szCs w:val="24"/>
              </w:rPr>
              <w:t xml:space="preserve"> fait mémoriser les  vers aux élèves.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552" w:rsidRDefault="001755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 élèves écoutent la présentation de la comptine.</w:t>
            </w:r>
          </w:p>
          <w:p w:rsidR="00175552" w:rsidRDefault="00175552">
            <w:pPr>
              <w:rPr>
                <w:sz w:val="24"/>
                <w:szCs w:val="24"/>
              </w:rPr>
            </w:pPr>
          </w:p>
          <w:p w:rsidR="00175552" w:rsidRDefault="001755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 élèves répètent les mots difficiles.</w:t>
            </w:r>
          </w:p>
          <w:p w:rsidR="00175552" w:rsidRDefault="00175552">
            <w:pPr>
              <w:rPr>
                <w:sz w:val="24"/>
                <w:szCs w:val="24"/>
              </w:rPr>
            </w:pPr>
          </w:p>
          <w:p w:rsidR="00B2296F" w:rsidRDefault="00B2296F">
            <w:pPr>
              <w:rPr>
                <w:sz w:val="24"/>
                <w:szCs w:val="24"/>
              </w:rPr>
            </w:pPr>
          </w:p>
          <w:p w:rsidR="00175552" w:rsidRDefault="001755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 élèves répondent aux questions.</w:t>
            </w:r>
          </w:p>
          <w:p w:rsidR="00175552" w:rsidRDefault="00175552">
            <w:pPr>
              <w:rPr>
                <w:sz w:val="24"/>
                <w:szCs w:val="24"/>
              </w:rPr>
            </w:pPr>
          </w:p>
          <w:p w:rsidR="00175552" w:rsidRDefault="00175552">
            <w:pPr>
              <w:rPr>
                <w:sz w:val="24"/>
                <w:szCs w:val="24"/>
              </w:rPr>
            </w:pPr>
          </w:p>
          <w:p w:rsidR="00175552" w:rsidRDefault="00175552">
            <w:pPr>
              <w:rPr>
                <w:sz w:val="24"/>
                <w:szCs w:val="24"/>
              </w:rPr>
            </w:pPr>
          </w:p>
          <w:p w:rsidR="00175552" w:rsidRDefault="0017555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 élèves prononcent les mots.</w:t>
            </w:r>
          </w:p>
          <w:p w:rsidR="00175552" w:rsidRDefault="00175552">
            <w:pPr>
              <w:rPr>
                <w:sz w:val="24"/>
                <w:szCs w:val="24"/>
              </w:rPr>
            </w:pPr>
          </w:p>
          <w:p w:rsidR="00175552" w:rsidRDefault="00A426E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Les élèves mémorisent la comptine.</w:t>
            </w:r>
          </w:p>
        </w:tc>
      </w:tr>
      <w:tr w:rsidR="00175552" w:rsidTr="0017555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552" w:rsidRDefault="00175552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lastRenderedPageBreak/>
              <w:t xml:space="preserve">3. Phase d’évaluation et de remédiation </w:t>
            </w:r>
          </w:p>
          <w:p w:rsidR="00175552" w:rsidRDefault="00175552">
            <w:pPr>
              <w:rPr>
                <w:b/>
                <w:color w:val="FF0000"/>
                <w:sz w:val="24"/>
                <w:szCs w:val="24"/>
              </w:rPr>
            </w:pPr>
            <w:r>
              <w:rPr>
                <w:b/>
                <w:color w:val="FF0000"/>
                <w:sz w:val="24"/>
                <w:szCs w:val="24"/>
              </w:rPr>
              <w:t>(5 minutes)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5552" w:rsidRDefault="00175552">
            <w:pPr>
              <w:rPr>
                <w:b/>
                <w:color w:val="548DD4" w:themeColor="text2" w:themeTint="99"/>
                <w:sz w:val="24"/>
                <w:szCs w:val="24"/>
              </w:rPr>
            </w:pPr>
            <w:r>
              <w:rPr>
                <w:b/>
                <w:color w:val="548DD4" w:themeColor="text2" w:themeTint="99"/>
                <w:sz w:val="24"/>
                <w:szCs w:val="24"/>
              </w:rPr>
              <w:t>Objectivation</w:t>
            </w:r>
          </w:p>
          <w:p w:rsidR="00175552" w:rsidRDefault="00175552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</w:t>
            </w:r>
            <w:r w:rsidR="00BD0CAE">
              <w:rPr>
                <w:sz w:val="24"/>
                <w:szCs w:val="24"/>
              </w:rPr>
              <w:t>. L’enseignant</w:t>
            </w:r>
            <w:r>
              <w:rPr>
                <w:sz w:val="24"/>
                <w:szCs w:val="24"/>
              </w:rPr>
              <w:t xml:space="preserve"> demande  aux élèves ce qu’ils ont appris grâce à la comptine. </w:t>
            </w:r>
          </w:p>
          <w:p w:rsidR="00A426EB" w:rsidRDefault="00A426EB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b. </w:t>
            </w:r>
            <w:r w:rsidRPr="00A426EB">
              <w:rPr>
                <w:bCs/>
                <w:sz w:val="24"/>
                <w:szCs w:val="24"/>
              </w:rPr>
              <w:t>L’enseignant demande aux élèves de passer au TN pour réciter la comptine</w:t>
            </w:r>
            <w:r>
              <w:rPr>
                <w:b/>
                <w:sz w:val="24"/>
                <w:szCs w:val="24"/>
              </w:rPr>
              <w:t>.</w:t>
            </w:r>
          </w:p>
          <w:p w:rsidR="00175552" w:rsidRDefault="00A426E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</w:t>
            </w:r>
            <w:r w:rsidR="00175552">
              <w:rPr>
                <w:sz w:val="24"/>
                <w:szCs w:val="24"/>
              </w:rPr>
              <w:t>. L’ense</w:t>
            </w:r>
            <w:r w:rsidR="00BD0CAE">
              <w:rPr>
                <w:sz w:val="24"/>
                <w:szCs w:val="24"/>
              </w:rPr>
              <w:t>ignant</w:t>
            </w:r>
            <w:r w:rsidR="00175552">
              <w:rPr>
                <w:sz w:val="24"/>
                <w:szCs w:val="24"/>
              </w:rPr>
              <w:t xml:space="preserve"> note le nombre d’élèves qui n’ont pas acquis la comptine.</w:t>
            </w:r>
          </w:p>
          <w:p w:rsidR="00175552" w:rsidRDefault="00A426EB">
            <w:pPr>
              <w:rPr>
                <w:sz w:val="24"/>
                <w:szCs w:val="24"/>
              </w:rPr>
            </w:pPr>
            <w:r w:rsidRPr="00A426EB">
              <w:rPr>
                <w:b/>
                <w:bCs/>
                <w:sz w:val="24"/>
                <w:szCs w:val="24"/>
              </w:rPr>
              <w:t>d</w:t>
            </w:r>
            <w:r w:rsidR="00BD0CAE">
              <w:rPr>
                <w:sz w:val="24"/>
                <w:szCs w:val="24"/>
              </w:rPr>
              <w:t>. L’enseignant</w:t>
            </w:r>
            <w:r w:rsidR="00175552">
              <w:rPr>
                <w:sz w:val="24"/>
                <w:szCs w:val="24"/>
              </w:rPr>
              <w:t xml:space="preserve"> donne des exercices de renforcement/ remédiation différenciées selon les difficultés identifiées : répétition des expressions clés…</w:t>
            </w:r>
          </w:p>
          <w:p w:rsidR="00175552" w:rsidRDefault="00175552">
            <w:pPr>
              <w:rPr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5552" w:rsidRDefault="00175552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</w:t>
            </w:r>
            <w:r w:rsidR="002341CF">
              <w:rPr>
                <w:sz w:val="24"/>
                <w:szCs w:val="24"/>
              </w:rPr>
              <w:t>. Les élèves répondent par la</w:t>
            </w:r>
            <w:r w:rsidR="00A426EB">
              <w:rPr>
                <w:sz w:val="24"/>
                <w:szCs w:val="24"/>
              </w:rPr>
              <w:t xml:space="preserve"> comptine</w:t>
            </w:r>
            <w:r>
              <w:rPr>
                <w:sz w:val="24"/>
                <w:szCs w:val="24"/>
              </w:rPr>
              <w:t xml:space="preserve">. </w:t>
            </w:r>
          </w:p>
          <w:p w:rsidR="00A426EB" w:rsidRDefault="00175552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</w:t>
            </w:r>
            <w:r>
              <w:rPr>
                <w:sz w:val="24"/>
                <w:szCs w:val="24"/>
              </w:rPr>
              <w:t>. Les élèves</w:t>
            </w:r>
            <w:r w:rsidR="00A426EB">
              <w:rPr>
                <w:sz w:val="24"/>
                <w:szCs w:val="24"/>
              </w:rPr>
              <w:t xml:space="preserve"> passent au TN et récitent la comptine.</w:t>
            </w:r>
            <w:r>
              <w:rPr>
                <w:sz w:val="24"/>
                <w:szCs w:val="24"/>
              </w:rPr>
              <w:t xml:space="preserve"> </w:t>
            </w:r>
          </w:p>
          <w:p w:rsidR="00A426EB" w:rsidRDefault="00A426EB">
            <w:pPr>
              <w:rPr>
                <w:sz w:val="24"/>
                <w:szCs w:val="24"/>
              </w:rPr>
            </w:pPr>
          </w:p>
          <w:p w:rsidR="00A426EB" w:rsidRDefault="00A426EB">
            <w:pPr>
              <w:rPr>
                <w:sz w:val="24"/>
                <w:szCs w:val="24"/>
              </w:rPr>
            </w:pPr>
          </w:p>
          <w:p w:rsidR="00A426EB" w:rsidRDefault="00A426EB">
            <w:pPr>
              <w:rPr>
                <w:sz w:val="24"/>
                <w:szCs w:val="24"/>
              </w:rPr>
            </w:pPr>
          </w:p>
          <w:p w:rsidR="00175552" w:rsidRDefault="00A426EB" w:rsidP="00A426EB">
            <w:pPr>
              <w:rPr>
                <w:sz w:val="24"/>
                <w:szCs w:val="24"/>
              </w:rPr>
            </w:pPr>
            <w:r w:rsidRPr="00A426EB">
              <w:rPr>
                <w:b/>
                <w:bCs/>
                <w:sz w:val="24"/>
                <w:szCs w:val="24"/>
              </w:rPr>
              <w:t>d</w:t>
            </w:r>
            <w:r>
              <w:rPr>
                <w:sz w:val="24"/>
                <w:szCs w:val="24"/>
              </w:rPr>
              <w:t xml:space="preserve">. Les élèves font les exercices  de </w:t>
            </w:r>
            <w:r w:rsidR="00175552">
              <w:rPr>
                <w:sz w:val="24"/>
                <w:szCs w:val="24"/>
              </w:rPr>
              <w:t xml:space="preserve">renforcement différenciées selon leurs difficultés.  </w:t>
            </w:r>
          </w:p>
        </w:tc>
      </w:tr>
    </w:tbl>
    <w:p w:rsidR="00A67757" w:rsidRDefault="00A67757"/>
    <w:sectPr w:rsidR="00A67757" w:rsidSect="00175552">
      <w:pgSz w:w="11906" w:h="16838"/>
      <w:pgMar w:top="142" w:right="1418" w:bottom="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FCB6071"/>
    <w:multiLevelType w:val="hybridMultilevel"/>
    <w:tmpl w:val="3DC66856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abstractNum w:abstractNumId="1">
    <w:nsid w:val="68054AE0"/>
    <w:multiLevelType w:val="hybridMultilevel"/>
    <w:tmpl w:val="67941E7A"/>
    <w:lvl w:ilvl="0" w:tplc="040C0001">
      <w:start w:val="1"/>
      <w:numFmt w:val="bullet"/>
      <w:lvlText w:val=""/>
      <w:lvlJc w:val="left"/>
      <w:pPr>
        <w:ind w:left="-13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8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30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02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74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46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18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90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62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175552"/>
    <w:rsid w:val="00001299"/>
    <w:rsid w:val="000A6AA7"/>
    <w:rsid w:val="00111079"/>
    <w:rsid w:val="0012676D"/>
    <w:rsid w:val="00145DCF"/>
    <w:rsid w:val="00175552"/>
    <w:rsid w:val="0020447C"/>
    <w:rsid w:val="00206BB5"/>
    <w:rsid w:val="00221C1C"/>
    <w:rsid w:val="002341CF"/>
    <w:rsid w:val="00241989"/>
    <w:rsid w:val="002A19C8"/>
    <w:rsid w:val="002B7DCD"/>
    <w:rsid w:val="003B4BCA"/>
    <w:rsid w:val="003C2BE1"/>
    <w:rsid w:val="003E4AB2"/>
    <w:rsid w:val="004334F8"/>
    <w:rsid w:val="00433E9B"/>
    <w:rsid w:val="004431D1"/>
    <w:rsid w:val="00546535"/>
    <w:rsid w:val="00583C01"/>
    <w:rsid w:val="0059782F"/>
    <w:rsid w:val="005C5AA4"/>
    <w:rsid w:val="006024E8"/>
    <w:rsid w:val="006136AE"/>
    <w:rsid w:val="00651981"/>
    <w:rsid w:val="0065503E"/>
    <w:rsid w:val="00690F0F"/>
    <w:rsid w:val="006A382C"/>
    <w:rsid w:val="006A7B53"/>
    <w:rsid w:val="006D2698"/>
    <w:rsid w:val="0075004F"/>
    <w:rsid w:val="007514EC"/>
    <w:rsid w:val="00765DF5"/>
    <w:rsid w:val="007756FD"/>
    <w:rsid w:val="00790951"/>
    <w:rsid w:val="008022D9"/>
    <w:rsid w:val="00817387"/>
    <w:rsid w:val="0083232F"/>
    <w:rsid w:val="00877661"/>
    <w:rsid w:val="00892D57"/>
    <w:rsid w:val="008D32E7"/>
    <w:rsid w:val="00933C1A"/>
    <w:rsid w:val="009957C9"/>
    <w:rsid w:val="00A426EB"/>
    <w:rsid w:val="00A50487"/>
    <w:rsid w:val="00A56821"/>
    <w:rsid w:val="00A67757"/>
    <w:rsid w:val="00AB02E5"/>
    <w:rsid w:val="00B06670"/>
    <w:rsid w:val="00B2296F"/>
    <w:rsid w:val="00B22D55"/>
    <w:rsid w:val="00B61DC2"/>
    <w:rsid w:val="00B61FFC"/>
    <w:rsid w:val="00B93CB1"/>
    <w:rsid w:val="00BC6061"/>
    <w:rsid w:val="00BD0603"/>
    <w:rsid w:val="00BD0CAE"/>
    <w:rsid w:val="00C062C4"/>
    <w:rsid w:val="00C206A2"/>
    <w:rsid w:val="00CA570D"/>
    <w:rsid w:val="00CC3A45"/>
    <w:rsid w:val="00CF5ECB"/>
    <w:rsid w:val="00D21251"/>
    <w:rsid w:val="00D40D7D"/>
    <w:rsid w:val="00D7318B"/>
    <w:rsid w:val="00D951DB"/>
    <w:rsid w:val="00DA5577"/>
    <w:rsid w:val="00DB544F"/>
    <w:rsid w:val="00DC024B"/>
    <w:rsid w:val="00DC75F7"/>
    <w:rsid w:val="00E91D55"/>
    <w:rsid w:val="00F1347D"/>
    <w:rsid w:val="00F411AB"/>
    <w:rsid w:val="00F430BE"/>
    <w:rsid w:val="00F5258C"/>
    <w:rsid w:val="00FB44D2"/>
    <w:rsid w:val="00FF2809"/>
    <w:rsid w:val="00FF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0FC48800-A0F4-4DBD-80C9-0075C80CF2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7555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C3A45"/>
    <w:pPr>
      <w:ind w:left="720"/>
      <w:contextualSpacing/>
    </w:pPr>
  </w:style>
  <w:style w:type="table" w:styleId="Grilledutableau">
    <w:name w:val="Table Grid"/>
    <w:basedOn w:val="TableauNormal"/>
    <w:uiPriority w:val="59"/>
    <w:rsid w:val="0017555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36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507</Words>
  <Characters>2793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Windows</dc:creator>
  <cp:keywords/>
  <dc:description/>
  <cp:lastModifiedBy>hp</cp:lastModifiedBy>
  <cp:revision>28</cp:revision>
  <dcterms:created xsi:type="dcterms:W3CDTF">2021-12-03T11:55:00Z</dcterms:created>
  <dcterms:modified xsi:type="dcterms:W3CDTF">2023-10-14T08:50:00Z</dcterms:modified>
</cp:coreProperties>
</file>